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BAE2" w14:textId="1546A5D3" w:rsidR="001764A4" w:rsidRPr="00984DFD" w:rsidRDefault="001764A4" w:rsidP="001764A4">
      <w:pPr>
        <w:ind w:left="3261"/>
        <w:jc w:val="both"/>
        <w:rPr>
          <w:b/>
          <w:bCs/>
        </w:rPr>
      </w:pPr>
      <w:r>
        <w:rPr>
          <w:b/>
          <w:bCs/>
        </w:rPr>
        <w:t>2</w:t>
      </w:r>
      <w:r w:rsidRPr="00984DFD">
        <w:rPr>
          <w:b/>
          <w:bCs/>
        </w:rPr>
        <w:t>º PRIMEIRO TERMO ADITIVO AO CONTRATO Nº</w:t>
      </w:r>
      <w:r w:rsidRPr="00984DFD">
        <w:rPr>
          <w:b/>
          <w:bCs/>
          <w:spacing w:val="2"/>
        </w:rPr>
        <w:t xml:space="preserve"> </w:t>
      </w:r>
      <w:r w:rsidRPr="00984DFD">
        <w:rPr>
          <w:b/>
          <w:bCs/>
          <w:w w:val="99"/>
        </w:rPr>
        <w:t>003/2021</w:t>
      </w:r>
      <w:r w:rsidRPr="00984DFD">
        <w:rPr>
          <w:b/>
          <w:bCs/>
        </w:rPr>
        <w:t xml:space="preserve"> </w:t>
      </w:r>
      <w:r w:rsidR="00A528FD" w:rsidRPr="00984DFD">
        <w:rPr>
          <w:b/>
          <w:bCs/>
        </w:rPr>
        <w:t xml:space="preserve">DE </w:t>
      </w:r>
      <w:r w:rsidR="00A528FD">
        <w:rPr>
          <w:b/>
          <w:bCs/>
        </w:rPr>
        <w:t>PRESTAÇÃO DE SERVIÇOS</w:t>
      </w:r>
      <w:r w:rsidRPr="00984DFD">
        <w:rPr>
          <w:b/>
          <w:bCs/>
        </w:rPr>
        <w:t xml:space="preserve"> QUE ENTRE SI CELEBRAM A CÂMARA DE MUNICIPAL DE GOV. EDISON LOBÃO E A EMPRESA: M. DA S. MESQUITA SERVIÇOS E TECNOLOGIA ME, inscrita no CNPJ/MF nº 16.799.630/0001-08, NA FORMA ABAIXO.</w:t>
      </w:r>
    </w:p>
    <w:p w14:paraId="6B5F6A9B" w14:textId="77777777" w:rsidR="001764A4" w:rsidRPr="00984DFD" w:rsidRDefault="001764A4" w:rsidP="001764A4">
      <w:pPr>
        <w:tabs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ind w:left="3119"/>
        <w:jc w:val="both"/>
        <w:rPr>
          <w:b/>
          <w:bCs/>
        </w:rPr>
      </w:pPr>
    </w:p>
    <w:p w14:paraId="4689BBE9" w14:textId="09BF5DF5" w:rsidR="001764A4" w:rsidRPr="00984DFD" w:rsidRDefault="001764A4" w:rsidP="001764A4">
      <w:pPr>
        <w:tabs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both"/>
      </w:pPr>
      <w:r w:rsidRPr="00984DFD">
        <w:t>Aos 0</w:t>
      </w:r>
      <w:r>
        <w:t>3</w:t>
      </w:r>
      <w:r w:rsidRPr="00984DFD">
        <w:t xml:space="preserve"> (</w:t>
      </w:r>
      <w:r>
        <w:t>três</w:t>
      </w:r>
      <w:r w:rsidRPr="00984DFD">
        <w:t>) dias do mês de janeiro de 202</w:t>
      </w:r>
      <w:r>
        <w:t>3</w:t>
      </w:r>
      <w:r w:rsidRPr="00984DFD">
        <w:t xml:space="preserve">, de um lado, a CÂMARA MUNICIPAL DE GOV. EDISON LOBÃO - MA, com sede Avenida Rua Urbano Rocha s/n centro Gov. Edison Lobão, Estado do Maranhão, inscrita no CNPJ sob n.º 01.616.688/0001-00, doravante denominada </w:t>
      </w:r>
      <w:r w:rsidRPr="00984DFD">
        <w:rPr>
          <w:b/>
          <w:bCs/>
        </w:rPr>
        <w:t>CONTRATANTE,</w:t>
      </w:r>
      <w:r w:rsidRPr="00984DFD">
        <w:t xml:space="preserve"> representada neste ato pelo seu Presidente, Sr. </w:t>
      </w:r>
      <w:r w:rsidRPr="00984DFD">
        <w:rPr>
          <w:rFonts w:eastAsia="Batang"/>
        </w:rPr>
        <w:t xml:space="preserve">Sr. </w:t>
      </w:r>
      <w:r w:rsidRPr="00984DFD">
        <w:t>ANDRÉ SILVA CARDOSO</w:t>
      </w:r>
      <w:r w:rsidRPr="00984DFD">
        <w:rPr>
          <w:rFonts w:eastAsia="Batang"/>
        </w:rPr>
        <w:t xml:space="preserve">, brasileiro, casado, agente político, </w:t>
      </w:r>
      <w:r w:rsidRPr="00984DFD">
        <w:rPr>
          <w:bCs/>
        </w:rPr>
        <w:t xml:space="preserve">portador do </w:t>
      </w:r>
      <w:r w:rsidRPr="00984DFD">
        <w:t>RG n° 017848652001-3 e CPF n° 014.774.593-40</w:t>
      </w:r>
      <w:r w:rsidRPr="00984DFD">
        <w:rPr>
          <w:rFonts w:eastAsia="Batang"/>
        </w:rPr>
        <w:t>, residente e domiciliado na Rua Projetada, S/N, Bairro: Bananal na Cidade de Gov. Edison Lobão/MA</w:t>
      </w:r>
      <w:r w:rsidRPr="00984DFD">
        <w:t xml:space="preserve"> doravante denominado simplesmente CONTRATANTE e a EMPRESA </w:t>
      </w:r>
      <w:r w:rsidRPr="00984DFD">
        <w:rPr>
          <w:b/>
        </w:rPr>
        <w:t xml:space="preserve">M. DA S. MESQUITA SERVIÇOS E TECNOLOGIA ME, </w:t>
      </w:r>
      <w:r w:rsidRPr="00984DFD">
        <w:t xml:space="preserve">inscrita no CNPJ/MF nº </w:t>
      </w:r>
      <w:r w:rsidRPr="00984DFD">
        <w:rPr>
          <w:b/>
          <w:bCs/>
        </w:rPr>
        <w:t>16.799.630/0001-08</w:t>
      </w:r>
      <w:r w:rsidRPr="00984DFD">
        <w:rPr>
          <w:b/>
        </w:rPr>
        <w:t xml:space="preserve"> </w:t>
      </w:r>
      <w:r w:rsidRPr="00984DFD">
        <w:t xml:space="preserve">neste ato representado pelo </w:t>
      </w:r>
      <w:r w:rsidRPr="00984DFD">
        <w:rPr>
          <w:b/>
        </w:rPr>
        <w:t xml:space="preserve">S.r. </w:t>
      </w:r>
      <w:r w:rsidRPr="00984DFD">
        <w:t xml:space="preserve">Mizael da Silva Mesquita RG nº 0322741920065 SSP – MA </w:t>
      </w:r>
      <w:r w:rsidRPr="00984DFD">
        <w:rPr>
          <w:b/>
        </w:rPr>
        <w:t xml:space="preserve">CPF: 036.870.323-10, brasileiro casado, empresário residente e </w:t>
      </w:r>
      <w:r w:rsidRPr="00984DFD">
        <w:rPr>
          <w:b/>
          <w:bCs/>
        </w:rPr>
        <w:t>Rua Tiradentes nº 477 - Bairro: Centro, Cidade: João Lisboa – MA</w:t>
      </w:r>
      <w:r w:rsidRPr="00984DFD">
        <w:t xml:space="preserve">, doravante denominada simplesmente de </w:t>
      </w:r>
      <w:r w:rsidRPr="00984DFD">
        <w:rPr>
          <w:b/>
          <w:bCs/>
        </w:rPr>
        <w:t>CONTRATADO</w:t>
      </w:r>
      <w:r w:rsidRPr="00984DFD">
        <w:t>, tendo em vista o que consta n</w:t>
      </w:r>
      <w:r w:rsidR="0000311E">
        <w:t>o</w:t>
      </w:r>
      <w:r w:rsidRPr="00984DFD">
        <w:t xml:space="preserve"> </w:t>
      </w:r>
      <w:r w:rsidRPr="00984DFD">
        <w:rPr>
          <w:b/>
        </w:rPr>
        <w:t>Pregão presencial</w:t>
      </w:r>
      <w:r w:rsidRPr="00984DFD">
        <w:rPr>
          <w:b/>
          <w:bCs/>
        </w:rPr>
        <w:t xml:space="preserve"> nº 003/2021</w:t>
      </w:r>
      <w:r w:rsidRPr="00984DFD">
        <w:t xml:space="preserve"> e proposta apresentada, que passam a integrar este instrumento, independentemente de transcrição, na parte em que com este não conflitar, resolvem, de comum acordo, celebrar o presente </w:t>
      </w:r>
      <w:r w:rsidRPr="00984DFD">
        <w:rPr>
          <w:b/>
        </w:rPr>
        <w:t>TERMO ADITIVO</w:t>
      </w:r>
      <w:r w:rsidRPr="00984DFD">
        <w:t>, regido pela Lei nº 10.520/02, Lei nº 8.666/93, mediante as cláusulas e condições seguintes:</w:t>
      </w:r>
    </w:p>
    <w:p w14:paraId="2CFAC05F" w14:textId="77777777" w:rsidR="001764A4" w:rsidRPr="00984DFD" w:rsidRDefault="001764A4" w:rsidP="001764A4">
      <w:pPr>
        <w:tabs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14:paraId="2AB2D77A" w14:textId="77777777" w:rsidR="001764A4" w:rsidRPr="00984DFD" w:rsidRDefault="001764A4" w:rsidP="001764A4">
      <w:pPr>
        <w:pStyle w:val="Cabealho"/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/>
          <w:bCs/>
        </w:rPr>
      </w:pPr>
      <w:r w:rsidRPr="00984DFD">
        <w:rPr>
          <w:b/>
          <w:bCs/>
        </w:rPr>
        <w:t>CLÁUSULA PRIMEIRA</w:t>
      </w:r>
    </w:p>
    <w:p w14:paraId="2A012A6E" w14:textId="77777777" w:rsidR="001764A4" w:rsidRPr="00984DFD" w:rsidRDefault="001764A4" w:rsidP="001764A4">
      <w:pPr>
        <w:tabs>
          <w:tab w:val="left" w:pos="-1985"/>
          <w:tab w:val="left" w:pos="-1276"/>
        </w:tabs>
        <w:jc w:val="both"/>
      </w:pPr>
      <w:r w:rsidRPr="00984DFD">
        <w:t xml:space="preserve">Pelo presente instrumento ficam alteradas as seguintes cláusulas: </w:t>
      </w:r>
      <w:r w:rsidRPr="00984DFD">
        <w:rPr>
          <w:b/>
          <w:bCs/>
        </w:rPr>
        <w:t>CLÁUSULA QUINTA – PRAZOS</w:t>
      </w:r>
      <w:r w:rsidRPr="00984DFD">
        <w:rPr>
          <w:b/>
        </w:rPr>
        <w:t xml:space="preserve"> </w:t>
      </w:r>
      <w:r w:rsidRPr="00984DFD">
        <w:t>para estabelecer que o prazo contratual inicialmente estabelecido será prorrogado por doze meses, nos moldes do que preconiza o contrato nº 003/2021 e Edital da Pregão presencial</w:t>
      </w:r>
      <w:r w:rsidRPr="00984DFD">
        <w:rPr>
          <w:bCs/>
        </w:rPr>
        <w:t xml:space="preserve"> nº 003/2021 </w:t>
      </w:r>
      <w:r w:rsidRPr="00984DFD">
        <w:t>e</w:t>
      </w:r>
      <w:r w:rsidRPr="00984DFD">
        <w:rPr>
          <w:b/>
        </w:rPr>
        <w:t xml:space="preserve"> </w:t>
      </w:r>
      <w:r w:rsidRPr="00984DFD">
        <w:rPr>
          <w:b/>
          <w:bCs/>
        </w:rPr>
        <w:t>CLÁUSULA SEXTA – RECURSO ORÇAMENTÁRIO</w:t>
      </w:r>
      <w:r w:rsidRPr="00984DFD">
        <w:rPr>
          <w:b/>
        </w:rPr>
        <w:t xml:space="preserve">, </w:t>
      </w:r>
      <w:r w:rsidRPr="00984DFD">
        <w:t>para estabelecer que as despesas decorrentes da contratação correrão à conta dos seguintes recursos, previstos para o exercício financeiro de 202</w:t>
      </w:r>
      <w:r>
        <w:t>3</w:t>
      </w:r>
      <w:r w:rsidRPr="00984DFD">
        <w:t xml:space="preserve"> (dois mil e vinte e </w:t>
      </w:r>
      <w:r>
        <w:t>três</w:t>
      </w:r>
      <w:r w:rsidRPr="00984DFD">
        <w:t>).</w:t>
      </w:r>
    </w:p>
    <w:p w14:paraId="09C57FE7" w14:textId="77777777" w:rsidR="001764A4" w:rsidRPr="00984DFD" w:rsidRDefault="001764A4" w:rsidP="001764A4">
      <w:pPr>
        <w:tabs>
          <w:tab w:val="left" w:pos="-1985"/>
          <w:tab w:val="left" w:pos="-1276"/>
        </w:tabs>
        <w:jc w:val="both"/>
      </w:pPr>
    </w:p>
    <w:p w14:paraId="78C86E65" w14:textId="77777777" w:rsidR="001764A4" w:rsidRPr="00984DFD" w:rsidRDefault="001764A4" w:rsidP="001764A4">
      <w:pPr>
        <w:pStyle w:val="Cabealho"/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57"/>
        <w:jc w:val="both"/>
        <w:rPr>
          <w:b/>
          <w:bCs/>
        </w:rPr>
      </w:pPr>
      <w:r w:rsidRPr="00984DFD">
        <w:rPr>
          <w:b/>
          <w:bCs/>
        </w:rPr>
        <w:t xml:space="preserve">CLÁUSULA SEGUNDA </w:t>
      </w:r>
    </w:p>
    <w:p w14:paraId="3C4022B6" w14:textId="77777777" w:rsidR="001764A4" w:rsidRPr="00984DFD" w:rsidRDefault="001764A4" w:rsidP="001764A4">
      <w:pPr>
        <w:jc w:val="both"/>
      </w:pPr>
      <w:r w:rsidRPr="00984DFD">
        <w:t>Ficam mantidas todas as demais cláusulas e condições do contrato original, especialmente no tocante aos preços.</w:t>
      </w:r>
    </w:p>
    <w:p w14:paraId="03806A13" w14:textId="77777777" w:rsidR="001764A4" w:rsidRPr="00984DFD" w:rsidRDefault="001764A4" w:rsidP="001764A4">
      <w:pPr>
        <w:tabs>
          <w:tab w:val="left" w:pos="-1985"/>
          <w:tab w:val="left" w:pos="-1276"/>
        </w:tabs>
        <w:jc w:val="both"/>
      </w:pPr>
    </w:p>
    <w:p w14:paraId="70721917" w14:textId="77777777" w:rsidR="001764A4" w:rsidRPr="00984DFD" w:rsidRDefault="001764A4" w:rsidP="001764A4">
      <w:pPr>
        <w:jc w:val="both"/>
        <w:rPr>
          <w:b/>
        </w:rPr>
      </w:pPr>
      <w:r w:rsidRPr="00984DFD">
        <w:rPr>
          <w:b/>
        </w:rPr>
        <w:t>CLÁUSULA TERCEIRA</w:t>
      </w:r>
    </w:p>
    <w:p w14:paraId="64397E6A" w14:textId="77777777" w:rsidR="001764A4" w:rsidRPr="00984DFD" w:rsidRDefault="001764A4" w:rsidP="001764A4">
      <w:pPr>
        <w:pStyle w:val="Corpodetexto2"/>
      </w:pPr>
      <w:r w:rsidRPr="00984DFD">
        <w:t>Este aditivo passa a vigorar a partir da data de sua assinatura.</w:t>
      </w:r>
    </w:p>
    <w:p w14:paraId="0CB39A7A" w14:textId="77777777" w:rsidR="001764A4" w:rsidRPr="00984DFD" w:rsidRDefault="001764A4" w:rsidP="001764A4">
      <w:pPr>
        <w:jc w:val="both"/>
      </w:pPr>
    </w:p>
    <w:p w14:paraId="6139F85C" w14:textId="1F952BA0" w:rsidR="001764A4" w:rsidRDefault="001764A4" w:rsidP="001764A4">
      <w:pPr>
        <w:ind w:firstLine="708"/>
        <w:jc w:val="both"/>
      </w:pPr>
      <w:r w:rsidRPr="00984DFD">
        <w:lastRenderedPageBreak/>
        <w:t>E, para firmeza e como prova de assim haverem, entre si, ajustado e contratado, é lavrado o presente instrumento em 02 (duas) vias de igual teor, que, depois de lido e achado conforme, é assinado pela Contratada e pelas testemunhas abaixo nomeadas.</w:t>
      </w:r>
    </w:p>
    <w:p w14:paraId="38B7566B" w14:textId="77777777" w:rsidR="00570BEB" w:rsidRPr="00984DFD" w:rsidRDefault="00570BEB" w:rsidP="001764A4">
      <w:pPr>
        <w:ind w:firstLine="708"/>
        <w:jc w:val="both"/>
      </w:pPr>
    </w:p>
    <w:p w14:paraId="07F9CA8D" w14:textId="77777777" w:rsidR="001764A4" w:rsidRPr="00984DFD" w:rsidRDefault="001764A4" w:rsidP="001764A4">
      <w:pPr>
        <w:jc w:val="right"/>
      </w:pPr>
      <w:r w:rsidRPr="00984DFD">
        <w:t xml:space="preserve">Governador Edison Lobão Maranhão, </w:t>
      </w:r>
      <w:r w:rsidRPr="00984DFD">
        <w:rPr>
          <w:bCs/>
        </w:rPr>
        <w:t>0</w:t>
      </w:r>
      <w:r>
        <w:rPr>
          <w:bCs/>
        </w:rPr>
        <w:t>3</w:t>
      </w:r>
      <w:r w:rsidRPr="00984DFD">
        <w:rPr>
          <w:bCs/>
        </w:rPr>
        <w:t xml:space="preserve"> de janeiro de 202</w:t>
      </w:r>
      <w:r>
        <w:rPr>
          <w:bCs/>
        </w:rPr>
        <w:t>3</w:t>
      </w:r>
      <w:r w:rsidRPr="00984DFD">
        <w:t>.</w:t>
      </w:r>
    </w:p>
    <w:p w14:paraId="14DC30A2" w14:textId="77777777" w:rsidR="001764A4" w:rsidRPr="00984DFD" w:rsidRDefault="001764A4" w:rsidP="001764A4">
      <w:pPr>
        <w:jc w:val="center"/>
      </w:pPr>
    </w:p>
    <w:p w14:paraId="5E426D2C" w14:textId="77777777" w:rsidR="001764A4" w:rsidRPr="00984DFD" w:rsidRDefault="001764A4" w:rsidP="001764A4">
      <w:pPr>
        <w:jc w:val="center"/>
      </w:pPr>
    </w:p>
    <w:p w14:paraId="35632546" w14:textId="77777777" w:rsidR="001764A4" w:rsidRPr="00984DFD" w:rsidRDefault="001764A4" w:rsidP="001764A4">
      <w:pPr>
        <w:jc w:val="center"/>
      </w:pPr>
    </w:p>
    <w:p w14:paraId="3799C4AC" w14:textId="77777777" w:rsidR="001764A4" w:rsidRPr="00984DFD" w:rsidRDefault="001764A4" w:rsidP="001764A4">
      <w:pPr>
        <w:jc w:val="center"/>
      </w:pPr>
      <w:r w:rsidRPr="00984DFD">
        <w:t>________________________________________________________</w:t>
      </w:r>
    </w:p>
    <w:p w14:paraId="211AD6F3" w14:textId="77777777" w:rsidR="001764A4" w:rsidRPr="00984DFD" w:rsidRDefault="001764A4" w:rsidP="001764A4">
      <w:pPr>
        <w:jc w:val="center"/>
        <w:rPr>
          <w:b/>
        </w:rPr>
      </w:pPr>
      <w:r w:rsidRPr="00984DFD">
        <w:rPr>
          <w:b/>
        </w:rPr>
        <w:t>CÂMARA MUNICIPAL DE GOV. ED. LOBÃO - MARANHÃO</w:t>
      </w:r>
    </w:p>
    <w:p w14:paraId="1DB4E14D" w14:textId="77777777" w:rsidR="001764A4" w:rsidRPr="00984DFD" w:rsidRDefault="001764A4" w:rsidP="001764A4">
      <w:pPr>
        <w:jc w:val="center"/>
      </w:pPr>
      <w:r w:rsidRPr="00984DFD">
        <w:t>CONTRATANTE</w:t>
      </w:r>
    </w:p>
    <w:p w14:paraId="3F340337" w14:textId="77777777" w:rsidR="001764A4" w:rsidRDefault="001764A4" w:rsidP="001764A4">
      <w:pPr>
        <w:jc w:val="center"/>
      </w:pPr>
    </w:p>
    <w:p w14:paraId="496C3051" w14:textId="77777777" w:rsidR="001764A4" w:rsidRDefault="001764A4" w:rsidP="001764A4">
      <w:pPr>
        <w:jc w:val="center"/>
      </w:pPr>
    </w:p>
    <w:p w14:paraId="56867D60" w14:textId="77777777" w:rsidR="001764A4" w:rsidRDefault="001764A4" w:rsidP="001764A4">
      <w:pPr>
        <w:jc w:val="center"/>
      </w:pPr>
    </w:p>
    <w:p w14:paraId="00849F93" w14:textId="77777777" w:rsidR="001764A4" w:rsidRPr="00984DFD" w:rsidRDefault="001764A4" w:rsidP="001764A4">
      <w:pPr>
        <w:jc w:val="center"/>
      </w:pPr>
      <w:r>
        <w:t>__________________________________________________</w:t>
      </w:r>
    </w:p>
    <w:p w14:paraId="7AEA79C1" w14:textId="77777777" w:rsidR="001764A4" w:rsidRPr="00984DFD" w:rsidRDefault="001764A4" w:rsidP="001764A4">
      <w:pPr>
        <w:pStyle w:val="Corpodetexto22"/>
        <w:tabs>
          <w:tab w:val="left" w:pos="720"/>
        </w:tabs>
        <w:ind w:firstLine="0"/>
        <w:jc w:val="center"/>
        <w:rPr>
          <w:b/>
          <w:bCs/>
          <w:sz w:val="24"/>
          <w:szCs w:val="24"/>
        </w:rPr>
      </w:pPr>
      <w:r w:rsidRPr="00984DFD">
        <w:rPr>
          <w:b/>
          <w:sz w:val="24"/>
          <w:szCs w:val="24"/>
        </w:rPr>
        <w:t>M. DA S. MESQUITA SERVIÇOS E TECNOLOGIA ME</w:t>
      </w:r>
    </w:p>
    <w:p w14:paraId="104DD987" w14:textId="77777777" w:rsidR="001764A4" w:rsidRPr="00984DFD" w:rsidRDefault="001764A4" w:rsidP="001764A4">
      <w:pPr>
        <w:pStyle w:val="Corpodetexto22"/>
        <w:tabs>
          <w:tab w:val="left" w:pos="720"/>
        </w:tabs>
        <w:ind w:firstLine="0"/>
        <w:jc w:val="center"/>
        <w:rPr>
          <w:b/>
          <w:bCs/>
          <w:sz w:val="24"/>
          <w:szCs w:val="24"/>
        </w:rPr>
      </w:pPr>
      <w:r w:rsidRPr="00984DFD">
        <w:rPr>
          <w:b/>
          <w:sz w:val="24"/>
          <w:szCs w:val="24"/>
        </w:rPr>
        <w:t>Administrador</w:t>
      </w:r>
    </w:p>
    <w:p w14:paraId="159ECB2A" w14:textId="77777777" w:rsidR="001764A4" w:rsidRPr="00984DFD" w:rsidRDefault="001764A4" w:rsidP="001764A4">
      <w:pPr>
        <w:pStyle w:val="Corpodetexto22"/>
        <w:tabs>
          <w:tab w:val="left" w:pos="720"/>
        </w:tabs>
        <w:ind w:firstLine="0"/>
        <w:jc w:val="center"/>
        <w:rPr>
          <w:sz w:val="24"/>
          <w:szCs w:val="24"/>
        </w:rPr>
      </w:pPr>
      <w:r w:rsidRPr="00984DFD">
        <w:rPr>
          <w:sz w:val="24"/>
          <w:szCs w:val="24"/>
        </w:rPr>
        <w:t>Mizael da Silva Mesquita</w:t>
      </w:r>
    </w:p>
    <w:p w14:paraId="07E4C9CD" w14:textId="77777777" w:rsidR="001764A4" w:rsidRPr="00984DFD" w:rsidRDefault="001764A4" w:rsidP="001764A4">
      <w:pPr>
        <w:pStyle w:val="Corpodetexto22"/>
        <w:tabs>
          <w:tab w:val="left" w:pos="720"/>
        </w:tabs>
        <w:ind w:firstLine="0"/>
        <w:jc w:val="center"/>
        <w:rPr>
          <w:sz w:val="24"/>
          <w:szCs w:val="24"/>
        </w:rPr>
      </w:pPr>
      <w:r w:rsidRPr="00984DFD">
        <w:rPr>
          <w:sz w:val="24"/>
          <w:szCs w:val="24"/>
        </w:rPr>
        <w:t>RG nº 0322741920065 SSP - MA</w:t>
      </w:r>
    </w:p>
    <w:p w14:paraId="6F1E7225" w14:textId="77777777" w:rsidR="001764A4" w:rsidRPr="00984DFD" w:rsidRDefault="001764A4" w:rsidP="001764A4">
      <w:pPr>
        <w:pStyle w:val="Corpodetexto22"/>
        <w:tabs>
          <w:tab w:val="left" w:pos="720"/>
        </w:tabs>
        <w:ind w:firstLine="0"/>
        <w:jc w:val="center"/>
        <w:rPr>
          <w:sz w:val="24"/>
          <w:szCs w:val="24"/>
        </w:rPr>
      </w:pPr>
      <w:r w:rsidRPr="00984DFD">
        <w:rPr>
          <w:sz w:val="24"/>
          <w:szCs w:val="24"/>
        </w:rPr>
        <w:t>CPF: 036.870.323-10</w:t>
      </w:r>
    </w:p>
    <w:p w14:paraId="7E0DE9E0" w14:textId="77777777" w:rsidR="001764A4" w:rsidRPr="00984DFD" w:rsidRDefault="001764A4" w:rsidP="001764A4">
      <w:pPr>
        <w:jc w:val="center"/>
      </w:pPr>
      <w:r w:rsidRPr="00984DFD">
        <w:rPr>
          <w:b/>
        </w:rPr>
        <w:t>Licitante</w:t>
      </w:r>
    </w:p>
    <w:p w14:paraId="76D24110" w14:textId="77777777" w:rsidR="001764A4" w:rsidRPr="00984DFD" w:rsidRDefault="001764A4" w:rsidP="001764A4"/>
    <w:p w14:paraId="7B170B67" w14:textId="77777777" w:rsidR="001764A4" w:rsidRPr="00984DFD" w:rsidRDefault="001764A4" w:rsidP="001764A4"/>
    <w:p w14:paraId="3E1D73B7" w14:textId="77777777" w:rsidR="001764A4" w:rsidRPr="00841C65" w:rsidRDefault="001764A4" w:rsidP="001764A4">
      <w:pPr>
        <w:rPr>
          <w:b/>
          <w:bCs/>
        </w:rPr>
      </w:pPr>
      <w:r w:rsidRPr="00841C65">
        <w:rPr>
          <w:b/>
          <w:bCs/>
        </w:rPr>
        <w:t>TESTEMUNHAS:</w:t>
      </w:r>
    </w:p>
    <w:p w14:paraId="0AED12B8" w14:textId="77777777" w:rsidR="001764A4" w:rsidRPr="00984DFD" w:rsidRDefault="001764A4" w:rsidP="001764A4"/>
    <w:p w14:paraId="43F3CB26" w14:textId="77777777" w:rsidR="001764A4" w:rsidRPr="00984DFD" w:rsidRDefault="001764A4" w:rsidP="001764A4">
      <w:r w:rsidRPr="00984DFD">
        <w:t>NOME: ______________________________________</w:t>
      </w:r>
    </w:p>
    <w:p w14:paraId="7AC55462" w14:textId="77777777" w:rsidR="001764A4" w:rsidRPr="00984DFD" w:rsidRDefault="001764A4" w:rsidP="001764A4"/>
    <w:p w14:paraId="7F431CCC" w14:textId="77777777" w:rsidR="001764A4" w:rsidRPr="00984DFD" w:rsidRDefault="001764A4" w:rsidP="001764A4">
      <w:r w:rsidRPr="00984DFD">
        <w:t>C.P.F. ___________________________________</w:t>
      </w:r>
    </w:p>
    <w:p w14:paraId="4CB4BF36" w14:textId="77777777" w:rsidR="001764A4" w:rsidRPr="00984DFD" w:rsidRDefault="001764A4" w:rsidP="001764A4"/>
    <w:p w14:paraId="4D185342" w14:textId="77777777" w:rsidR="001764A4" w:rsidRPr="00984DFD" w:rsidRDefault="001764A4" w:rsidP="001764A4"/>
    <w:p w14:paraId="393EE03F" w14:textId="77777777" w:rsidR="001764A4" w:rsidRPr="00984DFD" w:rsidRDefault="001764A4" w:rsidP="001764A4"/>
    <w:p w14:paraId="3C2D9F7D" w14:textId="77777777" w:rsidR="001764A4" w:rsidRPr="00984DFD" w:rsidRDefault="001764A4" w:rsidP="001764A4"/>
    <w:p w14:paraId="3D4C46A4" w14:textId="77777777" w:rsidR="001764A4" w:rsidRPr="00984DFD" w:rsidRDefault="001764A4" w:rsidP="001764A4">
      <w:r w:rsidRPr="00984DFD">
        <w:t>NOME: ______________________________________</w:t>
      </w:r>
    </w:p>
    <w:p w14:paraId="323EDF51" w14:textId="77777777" w:rsidR="001764A4" w:rsidRPr="00984DFD" w:rsidRDefault="001764A4" w:rsidP="001764A4"/>
    <w:p w14:paraId="3109E2D2" w14:textId="77777777" w:rsidR="001764A4" w:rsidRPr="00984DFD" w:rsidRDefault="001764A4" w:rsidP="001764A4">
      <w:r w:rsidRPr="00984DFD">
        <w:t>C.P.F. ___________________________________</w:t>
      </w:r>
    </w:p>
    <w:p w14:paraId="634F5533" w14:textId="77777777" w:rsidR="001764A4" w:rsidRPr="00984DFD" w:rsidRDefault="001764A4" w:rsidP="001764A4">
      <w:pPr>
        <w:tabs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right"/>
      </w:pPr>
    </w:p>
    <w:p w14:paraId="79E21A0E" w14:textId="3B969633" w:rsidR="001C572A" w:rsidRPr="001764A4" w:rsidRDefault="001C572A" w:rsidP="001764A4"/>
    <w:sectPr w:rsidR="001C572A" w:rsidRPr="001764A4" w:rsidSect="001C572A">
      <w:headerReference w:type="default" r:id="rId6"/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F222" w14:textId="77777777" w:rsidR="008F5B28" w:rsidRDefault="008F5B28" w:rsidP="001C572A">
      <w:r>
        <w:separator/>
      </w:r>
    </w:p>
  </w:endnote>
  <w:endnote w:type="continuationSeparator" w:id="0">
    <w:p w14:paraId="7FC0B821" w14:textId="77777777" w:rsidR="008F5B28" w:rsidRDefault="008F5B28" w:rsidP="001C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5D95" w14:textId="77777777" w:rsidR="008F5B28" w:rsidRDefault="008F5B28" w:rsidP="001C572A">
      <w:r>
        <w:separator/>
      </w:r>
    </w:p>
  </w:footnote>
  <w:footnote w:type="continuationSeparator" w:id="0">
    <w:p w14:paraId="540D4301" w14:textId="77777777" w:rsidR="008F5B28" w:rsidRDefault="008F5B28" w:rsidP="001C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5D98" w14:textId="781E3315" w:rsidR="001C572A" w:rsidRDefault="001C572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AA231" wp14:editId="2E7A5E71">
          <wp:simplePos x="0" y="0"/>
          <wp:positionH relativeFrom="page">
            <wp:posOffset>-419100</wp:posOffset>
          </wp:positionH>
          <wp:positionV relativeFrom="paragraph">
            <wp:posOffset>-929640</wp:posOffset>
          </wp:positionV>
          <wp:extent cx="8308340" cy="1121664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8340" cy="1121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24"/>
    <w:rsid w:val="0000311E"/>
    <w:rsid w:val="00094C82"/>
    <w:rsid w:val="001764A4"/>
    <w:rsid w:val="00176756"/>
    <w:rsid w:val="00190ED4"/>
    <w:rsid w:val="001C572A"/>
    <w:rsid w:val="001F2761"/>
    <w:rsid w:val="0029602E"/>
    <w:rsid w:val="003F36BF"/>
    <w:rsid w:val="004B1FB7"/>
    <w:rsid w:val="004E2396"/>
    <w:rsid w:val="00570BEB"/>
    <w:rsid w:val="005F0E19"/>
    <w:rsid w:val="00643B76"/>
    <w:rsid w:val="00712463"/>
    <w:rsid w:val="008C6FF2"/>
    <w:rsid w:val="008F5B28"/>
    <w:rsid w:val="00940423"/>
    <w:rsid w:val="00951E1C"/>
    <w:rsid w:val="00984804"/>
    <w:rsid w:val="009B7C24"/>
    <w:rsid w:val="00A528FD"/>
    <w:rsid w:val="00B618C9"/>
    <w:rsid w:val="00F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4A2C"/>
  <w15:chartTrackingRefBased/>
  <w15:docId w15:val="{F88FABB8-9E1C-49F1-9007-1111507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7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C572A"/>
  </w:style>
  <w:style w:type="paragraph" w:styleId="Rodap">
    <w:name w:val="footer"/>
    <w:basedOn w:val="Normal"/>
    <w:link w:val="RodapChar"/>
    <w:uiPriority w:val="99"/>
    <w:unhideWhenUsed/>
    <w:rsid w:val="001C57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572A"/>
  </w:style>
  <w:style w:type="paragraph" w:styleId="Corpodetexto2">
    <w:name w:val="Body Text 2"/>
    <w:basedOn w:val="Normal"/>
    <w:link w:val="Corpodetexto2Char"/>
    <w:rsid w:val="00940423"/>
    <w:pPr>
      <w:jc w:val="both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rsid w:val="0094042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customStyle="1" w:styleId="Corpodetexto21">
    <w:name w:val="Corpo de texto 21"/>
    <w:basedOn w:val="Normal"/>
    <w:rsid w:val="00940423"/>
    <w:pPr>
      <w:overflowPunct w:val="0"/>
      <w:autoSpaceDE w:val="0"/>
      <w:autoSpaceDN w:val="0"/>
      <w:adjustRightInd w:val="0"/>
      <w:ind w:firstLine="1276"/>
      <w:jc w:val="both"/>
      <w:textAlignment w:val="baseline"/>
    </w:pPr>
    <w:rPr>
      <w:sz w:val="20"/>
      <w:szCs w:val="20"/>
    </w:rPr>
  </w:style>
  <w:style w:type="paragraph" w:customStyle="1" w:styleId="Corpodetexto22">
    <w:name w:val="Corpo de texto 22"/>
    <w:basedOn w:val="Normal"/>
    <w:rsid w:val="001764A4"/>
    <w:pPr>
      <w:overflowPunct w:val="0"/>
      <w:autoSpaceDE w:val="0"/>
      <w:autoSpaceDN w:val="0"/>
      <w:adjustRightInd w:val="0"/>
      <w:ind w:firstLine="1276"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Deverson</dc:creator>
  <cp:keywords/>
  <dc:description/>
  <cp:lastModifiedBy>Davi SP</cp:lastModifiedBy>
  <cp:revision>7</cp:revision>
  <cp:lastPrinted>2023-01-23T16:18:00Z</cp:lastPrinted>
  <dcterms:created xsi:type="dcterms:W3CDTF">2023-01-23T11:29:00Z</dcterms:created>
  <dcterms:modified xsi:type="dcterms:W3CDTF">2023-01-23T16:18:00Z</dcterms:modified>
</cp:coreProperties>
</file>